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584" w:rsidRPr="00A25467" w:rsidRDefault="00D30584" w:rsidP="006458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5467">
        <w:rPr>
          <w:rFonts w:ascii="Times New Roman" w:hAnsi="Times New Roman" w:cs="Times New Roman"/>
          <w:b/>
          <w:bCs/>
          <w:sz w:val="24"/>
          <w:szCs w:val="24"/>
        </w:rPr>
        <w:t xml:space="preserve">Формы оценки целевых индикаторов муниципальной программы Половинского района «Развитие туризма в Половинском районе» на 2021-2025 годы»  </w:t>
      </w:r>
    </w:p>
    <w:p w:rsidR="00D30584" w:rsidRPr="00A25467" w:rsidRDefault="00D30584" w:rsidP="006458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584" w:rsidRPr="00A25467" w:rsidRDefault="00D30584" w:rsidP="00645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467">
        <w:rPr>
          <w:rFonts w:ascii="Times New Roman" w:hAnsi="Times New Roman" w:cs="Times New Roman"/>
          <w:sz w:val="24"/>
          <w:szCs w:val="24"/>
        </w:rPr>
        <w:t>Форма 1. Оценка целевых индикаторов муниципальной программы Половинского района «Развитие туризма в Половинском ра</w:t>
      </w:r>
      <w:r w:rsidR="00324D5C">
        <w:rPr>
          <w:rFonts w:ascii="Times New Roman" w:hAnsi="Times New Roman" w:cs="Times New Roman"/>
          <w:sz w:val="24"/>
          <w:szCs w:val="24"/>
        </w:rPr>
        <w:t>йоне» на 2021-2025 годы» за 2024</w:t>
      </w:r>
      <w:r w:rsidRPr="00A25467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pPr w:leftFromText="180" w:rightFromText="180" w:vertAnchor="page" w:horzAnchor="margin" w:tblpY="2986"/>
        <w:tblW w:w="9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1"/>
        <w:gridCol w:w="2212"/>
        <w:gridCol w:w="6"/>
        <w:gridCol w:w="1095"/>
        <w:gridCol w:w="6"/>
        <w:gridCol w:w="1107"/>
        <w:gridCol w:w="1110"/>
        <w:gridCol w:w="1114"/>
      </w:tblGrid>
      <w:tr w:rsidR="00D30584" w:rsidRPr="00985C66">
        <w:trPr>
          <w:cantSplit/>
          <w:trHeight w:val="838"/>
        </w:trPr>
        <w:tc>
          <w:tcPr>
            <w:tcW w:w="31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0584" w:rsidRPr="00A25467" w:rsidRDefault="00D30584" w:rsidP="00141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467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22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0584" w:rsidRPr="00A25467" w:rsidRDefault="00D30584" w:rsidP="00141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467"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 w:rsidRPr="00A2546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4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30584" w:rsidRPr="00A25467" w:rsidRDefault="00D30584" w:rsidP="00141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46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</w:t>
            </w:r>
          </w:p>
        </w:tc>
      </w:tr>
      <w:tr w:rsidR="00D30584" w:rsidRPr="00985C66">
        <w:trPr>
          <w:cantSplit/>
          <w:trHeight w:val="361"/>
        </w:trPr>
        <w:tc>
          <w:tcPr>
            <w:tcW w:w="313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30584" w:rsidRPr="00A25467" w:rsidRDefault="00D30584" w:rsidP="00141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584" w:rsidRPr="00A25467" w:rsidRDefault="00D30584" w:rsidP="00141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30584" w:rsidRPr="00A25467" w:rsidRDefault="00D30584" w:rsidP="00141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467"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муниципальной программе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584" w:rsidRPr="00947B64" w:rsidRDefault="00D30584" w:rsidP="00141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64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</w:t>
            </w:r>
          </w:p>
          <w:p w:rsidR="00D30584" w:rsidRPr="00947B64" w:rsidRDefault="00D30584" w:rsidP="00141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64">
              <w:rPr>
                <w:rFonts w:ascii="Times New Roman" w:hAnsi="Times New Roman" w:cs="Times New Roman"/>
                <w:sz w:val="24"/>
                <w:szCs w:val="24"/>
              </w:rPr>
              <w:t>(с учетом онлайн мероприятий)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584" w:rsidRPr="00947B64" w:rsidRDefault="00D30584" w:rsidP="00947B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64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D30584" w:rsidRPr="00A25467" w:rsidRDefault="00D30584" w:rsidP="00947B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6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0584" w:rsidRPr="00A25467" w:rsidRDefault="00D30584" w:rsidP="00141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467">
              <w:rPr>
                <w:rFonts w:ascii="Times New Roman" w:hAnsi="Times New Roman" w:cs="Times New Roman"/>
                <w:sz w:val="24"/>
                <w:szCs w:val="24"/>
              </w:rPr>
              <w:t xml:space="preserve">Оценка в баллах </w:t>
            </w:r>
          </w:p>
        </w:tc>
      </w:tr>
      <w:tr w:rsidR="00D30584" w:rsidRPr="00985C66">
        <w:trPr>
          <w:cantSplit/>
          <w:trHeight w:val="1572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84" w:rsidRPr="00985C66" w:rsidRDefault="00D30584" w:rsidP="00855C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произведенной рекламно - информационной продукции (буклеты, путеводители, баннеры, и т.д.) 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0584" w:rsidRPr="00A25467" w:rsidRDefault="00D30584" w:rsidP="00855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467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84" w:rsidRPr="00985C66" w:rsidRDefault="00EA669D" w:rsidP="00855C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584" w:rsidRPr="00947B64" w:rsidRDefault="000D5D21" w:rsidP="00855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584" w:rsidRPr="00433EE3" w:rsidRDefault="00EA669D" w:rsidP="00855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584" w:rsidRPr="00A25467" w:rsidRDefault="00EA669D" w:rsidP="00855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D30584" w:rsidRPr="00985C66">
        <w:trPr>
          <w:cantSplit/>
          <w:trHeight w:val="2311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84" w:rsidRPr="00985C66" w:rsidRDefault="00D30584" w:rsidP="00855C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мероприятий (выставок, конференций, совещаний, ознакомительных поездок и др.) и участие в выездных мероприятиях, направленных на продвижение туристского потенциала Половинского муниципального округа Курганской области и Курганской области на региональные и межрегиональные рынки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0584" w:rsidRPr="00A25467" w:rsidRDefault="00D30584" w:rsidP="00855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4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84" w:rsidRPr="00985C66" w:rsidRDefault="00D30584" w:rsidP="00855C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66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584" w:rsidRPr="00947B64" w:rsidRDefault="00D30584" w:rsidP="00855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66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584" w:rsidRPr="00433EE3" w:rsidRDefault="0053265E" w:rsidP="00855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584" w:rsidRPr="00A25467" w:rsidRDefault="00EA669D" w:rsidP="00855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0584" w:rsidRPr="00985C66">
        <w:trPr>
          <w:cantSplit/>
          <w:trHeight w:val="152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84" w:rsidRPr="00985C66" w:rsidRDefault="00D30584" w:rsidP="00855C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Количество реализуемых туристских проектов на территории Половинского муниципального округа Курганской области</w:t>
            </w:r>
          </w:p>
        </w:tc>
        <w:tc>
          <w:tcPr>
            <w:tcW w:w="2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0584" w:rsidRPr="00A25467" w:rsidRDefault="00D30584" w:rsidP="00855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4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84" w:rsidRPr="00985C66" w:rsidRDefault="00EA669D" w:rsidP="00855C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0584" w:rsidRPr="00947B64" w:rsidRDefault="00EA669D" w:rsidP="009431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584" w:rsidRPr="00433EE3" w:rsidRDefault="001C48ED" w:rsidP="00855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584" w:rsidRPr="00A25467" w:rsidRDefault="003D1E5C" w:rsidP="00BD04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D30584" w:rsidRPr="00985C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3131" w:type="dxa"/>
          </w:tcPr>
          <w:p w:rsidR="00D30584" w:rsidRPr="00985C66" w:rsidRDefault="00D30584" w:rsidP="00141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сводная оценка </w:t>
            </w:r>
          </w:p>
        </w:tc>
        <w:tc>
          <w:tcPr>
            <w:tcW w:w="2218" w:type="dxa"/>
            <w:gridSpan w:val="2"/>
          </w:tcPr>
          <w:p w:rsidR="00D30584" w:rsidRPr="00985C66" w:rsidRDefault="00D30584" w:rsidP="00141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D30584" w:rsidRPr="00985C66" w:rsidRDefault="00D30584" w:rsidP="00141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2"/>
          </w:tcPr>
          <w:p w:rsidR="00D30584" w:rsidRPr="00985C66" w:rsidRDefault="00D30584" w:rsidP="00141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D30584" w:rsidRPr="00985C66" w:rsidRDefault="00D30584" w:rsidP="00141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D30584" w:rsidRPr="00985C66" w:rsidRDefault="003D1E5C" w:rsidP="00141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</w:tbl>
    <w:p w:rsidR="00D30584" w:rsidRPr="00A25467" w:rsidRDefault="00D30584" w:rsidP="000F56A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30584" w:rsidRPr="00A25467" w:rsidRDefault="00D30584" w:rsidP="000F56A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D5D21" w:rsidRDefault="000D5D21" w:rsidP="007408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584" w:rsidRPr="00A25467" w:rsidRDefault="00D30584" w:rsidP="007408C8">
      <w:pPr>
        <w:jc w:val="both"/>
        <w:rPr>
          <w:rFonts w:ascii="Times New Roman" w:hAnsi="Times New Roman" w:cs="Times New Roman"/>
          <w:sz w:val="24"/>
          <w:szCs w:val="24"/>
        </w:rPr>
      </w:pPr>
      <w:r w:rsidRPr="00A25467">
        <w:rPr>
          <w:rFonts w:ascii="Times New Roman" w:hAnsi="Times New Roman" w:cs="Times New Roman"/>
          <w:sz w:val="24"/>
          <w:szCs w:val="24"/>
        </w:rPr>
        <w:lastRenderedPageBreak/>
        <w:t>Форма 2. Динамика целевых значений целевых индикаторов муниципальной программы «Развитие туризма в Половинском ра</w:t>
      </w:r>
      <w:r w:rsidR="000D5D21">
        <w:rPr>
          <w:rFonts w:ascii="Times New Roman" w:hAnsi="Times New Roman" w:cs="Times New Roman"/>
          <w:sz w:val="24"/>
          <w:szCs w:val="24"/>
        </w:rPr>
        <w:t>йоне» на 2021-2025 годы» за 2024</w:t>
      </w:r>
      <w:r w:rsidRPr="00A25467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12"/>
        <w:gridCol w:w="1256"/>
        <w:gridCol w:w="679"/>
        <w:gridCol w:w="679"/>
        <w:gridCol w:w="679"/>
        <w:gridCol w:w="679"/>
        <w:gridCol w:w="679"/>
        <w:gridCol w:w="1210"/>
        <w:gridCol w:w="1235"/>
        <w:gridCol w:w="746"/>
      </w:tblGrid>
      <w:tr w:rsidR="00D30584" w:rsidRPr="00985C66" w:rsidTr="003E61FE">
        <w:trPr>
          <w:trHeight w:val="1005"/>
        </w:trPr>
        <w:tc>
          <w:tcPr>
            <w:tcW w:w="2012" w:type="dxa"/>
            <w:vMerge w:val="restart"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256" w:type="dxa"/>
            <w:vMerge w:val="restart"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05" w:type="dxa"/>
            <w:gridSpan w:val="6"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 xml:space="preserve">Год реализации </w:t>
            </w:r>
          </w:p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235" w:type="dxa"/>
            <w:vMerge w:val="restart"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Последний год (целевое значение по программе)</w:t>
            </w:r>
          </w:p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46" w:type="dxa"/>
            <w:vMerge w:val="restart"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30584" w:rsidRPr="00985C66" w:rsidTr="003E61FE">
        <w:trPr>
          <w:trHeight w:val="941"/>
        </w:trPr>
        <w:tc>
          <w:tcPr>
            <w:tcW w:w="2012" w:type="dxa"/>
            <w:vMerge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D30584" w:rsidRPr="000D5D21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D5D21">
              <w:rPr>
                <w:rFonts w:ascii="Times New Roman" w:hAnsi="Times New Roman" w:cs="Times New Roman"/>
                <w:szCs w:val="24"/>
              </w:rPr>
              <w:t>2021</w:t>
            </w:r>
          </w:p>
        </w:tc>
        <w:tc>
          <w:tcPr>
            <w:tcW w:w="679" w:type="dxa"/>
          </w:tcPr>
          <w:p w:rsidR="00D30584" w:rsidRPr="000D5D21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D5D21">
              <w:rPr>
                <w:rFonts w:ascii="Times New Roman" w:hAnsi="Times New Roman" w:cs="Times New Roman"/>
                <w:szCs w:val="24"/>
              </w:rPr>
              <w:t>2022</w:t>
            </w:r>
          </w:p>
        </w:tc>
        <w:tc>
          <w:tcPr>
            <w:tcW w:w="679" w:type="dxa"/>
          </w:tcPr>
          <w:p w:rsidR="00D30584" w:rsidRPr="000D5D21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D5D21">
              <w:rPr>
                <w:rFonts w:ascii="Times New Roman" w:hAnsi="Times New Roman" w:cs="Times New Roman"/>
                <w:szCs w:val="24"/>
              </w:rPr>
              <w:t>2023</w:t>
            </w:r>
          </w:p>
        </w:tc>
        <w:tc>
          <w:tcPr>
            <w:tcW w:w="679" w:type="dxa"/>
          </w:tcPr>
          <w:p w:rsidR="00D30584" w:rsidRPr="000D5D21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D5D21">
              <w:rPr>
                <w:rFonts w:ascii="Times New Roman" w:hAnsi="Times New Roman" w:cs="Times New Roman"/>
                <w:szCs w:val="24"/>
              </w:rPr>
              <w:t>2024</w:t>
            </w:r>
          </w:p>
        </w:tc>
        <w:tc>
          <w:tcPr>
            <w:tcW w:w="679" w:type="dxa"/>
          </w:tcPr>
          <w:p w:rsidR="00D30584" w:rsidRPr="000D5D21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D5D21">
              <w:rPr>
                <w:rFonts w:ascii="Times New Roman" w:hAnsi="Times New Roman" w:cs="Times New Roman"/>
                <w:szCs w:val="24"/>
              </w:rPr>
              <w:t>2025</w:t>
            </w:r>
          </w:p>
        </w:tc>
        <w:tc>
          <w:tcPr>
            <w:tcW w:w="1210" w:type="dxa"/>
          </w:tcPr>
          <w:p w:rsidR="00D30584" w:rsidRPr="000D5D21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D5D21">
              <w:rPr>
                <w:rFonts w:ascii="Times New Roman" w:hAnsi="Times New Roman" w:cs="Times New Roman"/>
                <w:szCs w:val="24"/>
              </w:rPr>
              <w:t>Отчетный</w:t>
            </w:r>
          </w:p>
          <w:p w:rsidR="00D30584" w:rsidRPr="000D5D21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D5D21">
              <w:rPr>
                <w:rFonts w:ascii="Times New Roman" w:hAnsi="Times New Roman" w:cs="Times New Roman"/>
                <w:szCs w:val="24"/>
              </w:rPr>
              <w:t>202</w:t>
            </w:r>
            <w:r w:rsidR="000D5D21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35" w:type="dxa"/>
            <w:vMerge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Merge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584" w:rsidRPr="00985C66" w:rsidTr="003E61FE">
        <w:tc>
          <w:tcPr>
            <w:tcW w:w="2012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произведенной рекламно - информационной продукции (буклеты, путеводители, баннеры, и т.д.) </w:t>
            </w:r>
          </w:p>
        </w:tc>
        <w:tc>
          <w:tcPr>
            <w:tcW w:w="1256" w:type="dxa"/>
            <w:tcBorders>
              <w:top w:val="single" w:sz="6" w:space="0" w:color="auto"/>
              <w:bottom w:val="single" w:sz="6" w:space="0" w:color="auto"/>
            </w:tcBorders>
          </w:tcPr>
          <w:p w:rsidR="00D30584" w:rsidRPr="00985C66" w:rsidRDefault="00D30584" w:rsidP="00985C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0" w:type="dxa"/>
          </w:tcPr>
          <w:p w:rsidR="00D30584" w:rsidRPr="00985C66" w:rsidRDefault="0053265E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35" w:type="dxa"/>
          </w:tcPr>
          <w:p w:rsidR="00D30584" w:rsidRPr="00985C66" w:rsidRDefault="00EA669D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6" w:type="dxa"/>
          </w:tcPr>
          <w:p w:rsidR="00D30584" w:rsidRPr="00985C66" w:rsidRDefault="003D1E5C" w:rsidP="003D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D30584" w:rsidRPr="00985C66" w:rsidTr="003E61FE">
        <w:tc>
          <w:tcPr>
            <w:tcW w:w="2012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мероприятий (выставок, конференций, совещаний, ознакомительных поездок и др.) и участие в выездных мероприятиях, направленных на продвижение туристского потенциала Половинского муниципального округа Курганской области и Курганской области на региональные и межрегиональные рынки</w:t>
            </w:r>
          </w:p>
        </w:tc>
        <w:tc>
          <w:tcPr>
            <w:tcW w:w="1256" w:type="dxa"/>
            <w:tcBorders>
              <w:top w:val="single" w:sz="6" w:space="0" w:color="auto"/>
              <w:bottom w:val="single" w:sz="6" w:space="0" w:color="auto"/>
            </w:tcBorders>
          </w:tcPr>
          <w:p w:rsidR="00D30584" w:rsidRPr="00985C66" w:rsidRDefault="00D30584" w:rsidP="00985C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0" w:type="dxa"/>
          </w:tcPr>
          <w:p w:rsidR="00D30584" w:rsidRPr="00985C66" w:rsidRDefault="0053265E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5" w:type="dxa"/>
          </w:tcPr>
          <w:p w:rsidR="00D30584" w:rsidRPr="00985C66" w:rsidRDefault="00EA669D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D30584" w:rsidRPr="00433EE3" w:rsidRDefault="003D1E5C" w:rsidP="00985C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D30584" w:rsidRPr="00985C66" w:rsidTr="003E61FE">
        <w:tc>
          <w:tcPr>
            <w:tcW w:w="2012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реализуемых туристских проектов на территории Половинского муниципального округа </w:t>
            </w:r>
            <w:r w:rsidRPr="0098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Курганской области</w:t>
            </w:r>
          </w:p>
        </w:tc>
        <w:tc>
          <w:tcPr>
            <w:tcW w:w="1256" w:type="dxa"/>
            <w:tcBorders>
              <w:top w:val="single" w:sz="6" w:space="0" w:color="auto"/>
              <w:bottom w:val="single" w:sz="6" w:space="0" w:color="auto"/>
            </w:tcBorders>
          </w:tcPr>
          <w:p w:rsidR="00D30584" w:rsidRPr="00985C66" w:rsidRDefault="00D30584" w:rsidP="00985C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D30584" w:rsidRPr="00985C66" w:rsidRDefault="00D30584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0" w:type="dxa"/>
          </w:tcPr>
          <w:p w:rsidR="00D30584" w:rsidRPr="00985C66" w:rsidRDefault="0053265E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5" w:type="dxa"/>
          </w:tcPr>
          <w:p w:rsidR="00D30584" w:rsidRPr="00985C66" w:rsidRDefault="00EA669D" w:rsidP="00985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dxa"/>
          </w:tcPr>
          <w:p w:rsidR="00D30584" w:rsidRPr="00433EE3" w:rsidRDefault="001C48ED" w:rsidP="001C4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D30584" w:rsidRPr="00A25467" w:rsidRDefault="00D30584">
      <w:pPr>
        <w:rPr>
          <w:rFonts w:ascii="Times New Roman" w:hAnsi="Times New Roman" w:cs="Times New Roman"/>
          <w:sz w:val="24"/>
          <w:szCs w:val="24"/>
        </w:rPr>
      </w:pPr>
    </w:p>
    <w:p w:rsidR="00D30584" w:rsidRPr="00A25467" w:rsidRDefault="00D30584">
      <w:pPr>
        <w:rPr>
          <w:rFonts w:ascii="Times New Roman" w:hAnsi="Times New Roman" w:cs="Times New Roman"/>
          <w:sz w:val="24"/>
          <w:szCs w:val="24"/>
        </w:rPr>
      </w:pPr>
      <w:r w:rsidRPr="00A25467">
        <w:rPr>
          <w:rFonts w:ascii="Times New Roman" w:hAnsi="Times New Roman" w:cs="Times New Roman"/>
          <w:sz w:val="24"/>
          <w:szCs w:val="24"/>
        </w:rPr>
        <w:t>Форма 3. Оценка эффективности муниципальной программы Половинского района «Развитие туризма в Половинском ра</w:t>
      </w:r>
      <w:r w:rsidR="0053265E">
        <w:rPr>
          <w:rFonts w:ascii="Times New Roman" w:hAnsi="Times New Roman" w:cs="Times New Roman"/>
          <w:sz w:val="24"/>
          <w:szCs w:val="24"/>
        </w:rPr>
        <w:t>йоне» на 2021-2025 годы» за 2024</w:t>
      </w:r>
      <w:r w:rsidRPr="00A25467">
        <w:rPr>
          <w:rFonts w:ascii="Times New Roman" w:hAnsi="Times New Roman" w:cs="Times New Roman"/>
          <w:sz w:val="24"/>
          <w:szCs w:val="24"/>
        </w:rPr>
        <w:t>год.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D30584" w:rsidRPr="00985C66">
        <w:tc>
          <w:tcPr>
            <w:tcW w:w="3190" w:type="dxa"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муниципальной программы</w:t>
            </w:r>
          </w:p>
        </w:tc>
        <w:tc>
          <w:tcPr>
            <w:tcW w:w="3190" w:type="dxa"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Итоговая сводная оценка (баллов)</w:t>
            </w:r>
          </w:p>
        </w:tc>
        <w:tc>
          <w:tcPr>
            <w:tcW w:w="3191" w:type="dxa"/>
          </w:tcPr>
          <w:p w:rsidR="00D30584" w:rsidRPr="00985C66" w:rsidRDefault="00D30584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Предложения по дальнейшей реализации муниципальной программы</w:t>
            </w:r>
          </w:p>
        </w:tc>
      </w:tr>
      <w:tr w:rsidR="00D30584" w:rsidRPr="00985C66">
        <w:tc>
          <w:tcPr>
            <w:tcW w:w="3190" w:type="dxa"/>
          </w:tcPr>
          <w:p w:rsidR="00D30584" w:rsidRPr="00985C66" w:rsidRDefault="00D30584" w:rsidP="00985C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 xml:space="preserve">Ожидаемая эффективность не достигнута </w:t>
            </w:r>
          </w:p>
        </w:tc>
        <w:tc>
          <w:tcPr>
            <w:tcW w:w="3190" w:type="dxa"/>
          </w:tcPr>
          <w:p w:rsidR="00D30584" w:rsidRPr="00985C66" w:rsidRDefault="001C48ED" w:rsidP="0098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326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D30584" w:rsidRPr="00985C66" w:rsidRDefault="00D30584" w:rsidP="00985C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C66">
              <w:rPr>
                <w:rFonts w:ascii="Times New Roman" w:hAnsi="Times New Roman" w:cs="Times New Roman"/>
                <w:sz w:val="24"/>
                <w:szCs w:val="24"/>
              </w:rPr>
              <w:t>Работа  по реализации программы продолжена</w:t>
            </w:r>
          </w:p>
        </w:tc>
      </w:tr>
    </w:tbl>
    <w:p w:rsidR="00D30584" w:rsidRPr="00A25467" w:rsidRDefault="00D30584" w:rsidP="00D77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0584" w:rsidRPr="00BD04D4" w:rsidRDefault="00D30584" w:rsidP="00D77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4D4">
        <w:rPr>
          <w:rFonts w:ascii="Times New Roman" w:hAnsi="Times New Roman" w:cs="Times New Roman"/>
          <w:b/>
          <w:bCs/>
          <w:sz w:val="24"/>
          <w:szCs w:val="24"/>
        </w:rPr>
        <w:t>Отчет об итогах эффективности реализации муниципальной программы Половинского района «Развитие туризма в Половинском рай</w:t>
      </w:r>
      <w:r w:rsidR="0053265E">
        <w:rPr>
          <w:rFonts w:ascii="Times New Roman" w:hAnsi="Times New Roman" w:cs="Times New Roman"/>
          <w:b/>
          <w:bCs/>
          <w:sz w:val="24"/>
          <w:szCs w:val="24"/>
        </w:rPr>
        <w:t>оне» на 2021-2025 годы»  за 2024</w:t>
      </w:r>
      <w:r w:rsidRPr="00BD04D4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D30584" w:rsidRPr="00A25467" w:rsidRDefault="00D30584" w:rsidP="00D776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5467">
        <w:rPr>
          <w:rFonts w:ascii="Times New Roman" w:hAnsi="Times New Roman" w:cs="Times New Roman"/>
          <w:sz w:val="24"/>
          <w:szCs w:val="24"/>
        </w:rPr>
        <w:t>В рамках реализации  программы «Развитие туризма в Половинском ра</w:t>
      </w:r>
      <w:r w:rsidR="000D5D21">
        <w:rPr>
          <w:rFonts w:ascii="Times New Roman" w:hAnsi="Times New Roman" w:cs="Times New Roman"/>
          <w:sz w:val="24"/>
          <w:szCs w:val="24"/>
        </w:rPr>
        <w:t>йоне» на 2021-2025 годы»  в 2024</w:t>
      </w:r>
      <w:r w:rsidRPr="00A25467">
        <w:rPr>
          <w:rFonts w:ascii="Times New Roman" w:hAnsi="Times New Roman" w:cs="Times New Roman"/>
          <w:sz w:val="24"/>
          <w:szCs w:val="24"/>
        </w:rPr>
        <w:t xml:space="preserve"> году</w:t>
      </w:r>
      <w:bookmarkStart w:id="0" w:name="_GoBack"/>
      <w:bookmarkEnd w:id="0"/>
      <w:r w:rsidR="00EB620C" w:rsidRPr="00EB620C">
        <w:rPr>
          <w:rFonts w:ascii="Times New Roman" w:hAnsi="Times New Roman" w:cs="Times New Roman"/>
          <w:sz w:val="24"/>
          <w:szCs w:val="24"/>
        </w:rPr>
        <w:t xml:space="preserve"> </w:t>
      </w:r>
      <w:r w:rsidR="00EB620C" w:rsidRPr="00A60EFE">
        <w:rPr>
          <w:rFonts w:ascii="Times New Roman" w:hAnsi="Times New Roman" w:cs="Times New Roman"/>
          <w:sz w:val="24"/>
          <w:szCs w:val="24"/>
        </w:rPr>
        <w:t>туристов составила 2811</w:t>
      </w:r>
      <w:r w:rsidR="00EB620C">
        <w:rPr>
          <w:rFonts w:ascii="Times New Roman" w:hAnsi="Times New Roman" w:cs="Times New Roman"/>
          <w:sz w:val="24"/>
          <w:szCs w:val="24"/>
        </w:rPr>
        <w:t>.</w:t>
      </w:r>
    </w:p>
    <w:p w:rsidR="00D30584" w:rsidRPr="00A25467" w:rsidRDefault="00D30584" w:rsidP="00D776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0584" w:rsidRPr="00BD04D4" w:rsidRDefault="00D30584" w:rsidP="00D77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4D4">
        <w:rPr>
          <w:rFonts w:ascii="Times New Roman" w:hAnsi="Times New Roman" w:cs="Times New Roman"/>
          <w:b/>
          <w:bCs/>
          <w:sz w:val="24"/>
          <w:szCs w:val="24"/>
        </w:rPr>
        <w:t>Содействие формированию туристического продукта и привлечение устойчивого туристического потока</w:t>
      </w:r>
      <w:r w:rsidR="000D5D2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07065" w:rsidRDefault="001C48ED" w:rsidP="001C48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0EFE" w:rsidRPr="00A60EFE">
        <w:rPr>
          <w:rFonts w:ascii="Times New Roman" w:hAnsi="Times New Roman" w:cs="Times New Roman"/>
          <w:sz w:val="24"/>
          <w:szCs w:val="24"/>
        </w:rPr>
        <w:t xml:space="preserve">По мониторингу развития туризма Половинского района за 2024 год число туристов составила 2811 человека. На базе краеведческого музея подготовка и проведение разработанной обзорной экскурсии, презентаций, тематических выставок, посвященных объектам культурного наследия нашего округа, туристы могли увидеть при посещении краеведческого музея на протяжении всего года. Принимали участия в областных конкурсах по туризму, участие в научно-практических конференциях, семинарах по вопросам развития туризма в Курганской области (форма онлайн и офлайн). Самыми яркими событиями года на территории Половинского МО стала неделя туризма. В этот период на базе ОЛ «Зеленый борк» 27 сентября, в честь Всемирного дня туризма, состоялся туристический слёт юнармейцев Половинского муниципального округа. В мероприятии приняли участие ученики четырёх школ округа. После построения команды отправились на станции, где их ждали разнообразные задания. 21 сентября учащиеся 10-х классов Половинской СОШ вместе с классными руководителями, а также </w:t>
      </w:r>
      <w:r w:rsidR="00EB620C">
        <w:rPr>
          <w:rFonts w:ascii="Times New Roman" w:hAnsi="Times New Roman" w:cs="Times New Roman"/>
          <w:sz w:val="24"/>
          <w:szCs w:val="24"/>
        </w:rPr>
        <w:t>специалистом по туризму</w:t>
      </w:r>
      <w:r w:rsidR="00A60EFE" w:rsidRPr="00A60EFE">
        <w:rPr>
          <w:rFonts w:ascii="Times New Roman" w:hAnsi="Times New Roman" w:cs="Times New Roman"/>
          <w:sz w:val="24"/>
          <w:szCs w:val="24"/>
        </w:rPr>
        <w:t xml:space="preserve"> Обласовой М. В., провели время на природе. Поход был приурочен к открытию «Недели туризма». Еще одной наградой для округа стало участие 7 сентября на Троицкой площади в Александровской ярмарке. Представительницами от нашего Половинского округа стали Ларионова Маргарита и Кузьмина Светлана, ставшие финалистами Всероссийского конкурса «Туристический сувенир»! Рукодельницы представили — ватную игрушку — в технике ватное папье-маше! И были отмечены дипломами. Администрация Половинского муниципального округа организовала 21 декабря 2024 г. районный конкурс рыболовов-любителей по подледному лову «Хвост-чешуя». Значимое мероприятие посетило около 65 человек, включая гостей округа.</w:t>
      </w:r>
      <w:r w:rsidR="00A60EFE" w:rsidRPr="00A60E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0EFE" w:rsidRPr="00A60EF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60EFE" w:rsidRPr="00A60EFE">
        <w:rPr>
          <w:rFonts w:ascii="Times New Roman" w:hAnsi="Times New Roman" w:cs="Times New Roman"/>
          <w:sz w:val="24"/>
          <w:szCs w:val="24"/>
        </w:rPr>
        <w:t>В Половинском муниципальном округе уже несколько лет проводятся соревнования по зимнему картингу. За 2024 год было проведено три этапа, а заключительный этап сезона собрал максимальное количество участников — 30 пилотов из Половинного, Кургана, Шадринска, Тюмени, Ялуторовска, Копейска и Челябинска. Всего за время проведения соревнований в них приняли участие около 400 человек из соседних регионов.</w:t>
      </w:r>
    </w:p>
    <w:p w:rsidR="00D30584" w:rsidRPr="00EB620C" w:rsidRDefault="00D30584" w:rsidP="001C48ED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B620C">
        <w:rPr>
          <w:rFonts w:ascii="Times New Roman" w:hAnsi="Times New Roman" w:cs="Times New Roman"/>
          <w:b/>
          <w:sz w:val="24"/>
          <w:szCs w:val="28"/>
        </w:rPr>
        <w:lastRenderedPageBreak/>
        <w:t>Принимали участия в областных конкурсах по туризму:</w:t>
      </w:r>
    </w:p>
    <w:p w:rsidR="00D30584" w:rsidRPr="00365AD0" w:rsidRDefault="00607065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04.01.2024</w:t>
      </w:r>
      <w:r w:rsidR="00D30584"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г. специалисты Дома культуры и народный коллектив, вокальный ансамбль "Любава" приняли участие в областном фестивале "</w:t>
      </w:r>
      <w:r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Там русский дух, там Русью пахнет</w:t>
      </w:r>
      <w:r w:rsidR="00D30584"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".</w:t>
      </w:r>
    </w:p>
    <w:p w:rsidR="009549B6" w:rsidRPr="00365AD0" w:rsidRDefault="00607065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30.03.2024</w:t>
      </w:r>
      <w:r w:rsidR="009549B6"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г</w:t>
      </w:r>
      <w:r w:rsidR="00D30584"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, </w:t>
      </w:r>
      <w:r w:rsidR="0053265E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д</w:t>
      </w:r>
      <w:r w:rsidR="00D30584"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елегация Половинского муниципального округа принимала участие в </w:t>
      </w:r>
      <w:r w:rsidR="009549B6"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Пасхальном фестивале, на Троицкой площади.</w:t>
      </w:r>
    </w:p>
    <w:p w:rsidR="00365AD0" w:rsidRPr="00365AD0" w:rsidRDefault="009549B6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12.06.2024г, делегация Половинского округа принимает участие в IV Межрегиональном фестивале славянской и казачьей культуры "Русское поле".</w:t>
      </w:r>
    </w:p>
    <w:p w:rsidR="00365AD0" w:rsidRPr="00365AD0" w:rsidRDefault="00365AD0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20.07.24г</w:t>
      </w: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. </w:t>
      </w:r>
      <w:r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«СЕМЬЯ–МАЛАЯ-РОДИНА»</w:t>
      </w:r>
      <w:r w:rsidRPr="00365AD0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- фестиваль под таким названием проходил в Кургане. Инициатором его проведения стал Союз женщин России.</w:t>
      </w:r>
      <w:r w:rsidRPr="00365AD0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Участие в фестивале, в рамках которого проходят ярмарка, конкурсы, практикумы, концерт, принимает делегация нашего округа.</w:t>
      </w:r>
    </w:p>
    <w:p w:rsidR="009549B6" w:rsidRPr="00365AD0" w:rsidRDefault="00365AD0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20.07.2024г Делегация Половинского муниципального округа принимала участие</w:t>
      </w: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в Шадринском округе на традиционной Крестовской  ярмарке.</w:t>
      </w:r>
    </w:p>
    <w:p w:rsidR="009549B6" w:rsidRPr="00365AD0" w:rsidRDefault="00365AD0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10.08.2024г. </w:t>
      </w:r>
      <w:r w:rsidR="009549B6"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творческая делегация "Половинского ЦКБО" приняли участие в фестивале </w:t>
      </w:r>
      <w:r w:rsidR="009549B6" w:rsidRPr="00365AD0">
        <w:rPr>
          <w:rStyle w:val="ad"/>
          <w:rFonts w:ascii="Times New Roman" w:hAnsi="Times New Roman" w:cs="Times New Roman"/>
          <w:i w:val="0"/>
          <w:iCs w:val="0"/>
          <w:color w:val="000000"/>
          <w:sz w:val="24"/>
          <w:szCs w:val="28"/>
          <w:shd w:val="clear" w:color="auto" w:fill="FFFFFF"/>
        </w:rPr>
        <w:t>народного</w:t>
      </w:r>
      <w:r w:rsidR="009549B6"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 </w:t>
      </w:r>
      <w:r w:rsidR="009549B6" w:rsidRPr="00365AD0">
        <w:rPr>
          <w:rStyle w:val="ad"/>
          <w:rFonts w:ascii="Times New Roman" w:hAnsi="Times New Roman" w:cs="Times New Roman"/>
          <w:i w:val="0"/>
          <w:iCs w:val="0"/>
          <w:color w:val="000000"/>
          <w:sz w:val="24"/>
          <w:szCs w:val="28"/>
          <w:shd w:val="clear" w:color="auto" w:fill="FFFFFF"/>
        </w:rPr>
        <w:t>творчества</w:t>
      </w:r>
      <w:r w:rsidR="009549B6" w:rsidRPr="00365AD0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 "Едем на Савин" в Белозерском округе.</w:t>
      </w:r>
    </w:p>
    <w:p w:rsidR="00EB620C" w:rsidRPr="009B36CF" w:rsidRDefault="00365AD0" w:rsidP="001C48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</w:t>
      </w:r>
      <w:r w:rsidR="00EB62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23.11.</w:t>
      </w:r>
      <w:r w:rsidR="009549B6"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2024 г, Делегация Половинского муниципального округа принимала</w:t>
      </w:r>
      <w:r w:rsidR="00EB62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активное</w:t>
      </w:r>
      <w:r w:rsidR="009549B6"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участие в селе Рычково Белозерского округа. На территории этнографического комплекса «Музей деревни. Казачья усадьба» состоялась Областная сельскохозяйственная ярмарка «Михайловский торжок».</w:t>
      </w:r>
    </w:p>
    <w:p w:rsidR="00D30584" w:rsidRPr="009B36CF" w:rsidRDefault="004A6BA7" w:rsidP="001C48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53265E"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01.02.2024г по 20.02.2024г. </w:t>
      </w:r>
      <w:r w:rsidR="009B36CF"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Оформлена выставка картин фотоконкурса Русского географического общества «Самая красивая страна»</w:t>
      </w:r>
      <w:r w:rsidR="00D30584"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посетило </w:t>
      </w:r>
      <w:r w:rsidR="009B36CF"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около </w:t>
      </w:r>
      <w:r w:rsidR="00D30584"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9B36CF"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200</w:t>
      </w:r>
      <w:r w:rsidR="00D30584"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человек.</w:t>
      </w:r>
    </w:p>
    <w:p w:rsidR="009B36CF" w:rsidRPr="009B36CF" w:rsidRDefault="009B36CF" w:rsidP="001C4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С 01.03.2024г по 20.03.2024г. Оформлена выставка картин «Природа Зауралья глазами птиц и людей» посетило -700 человек.</w:t>
      </w:r>
    </w:p>
    <w:p w:rsidR="00D30584" w:rsidRPr="000D5D21" w:rsidRDefault="00D30584" w:rsidP="001C4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30584" w:rsidRPr="004A6BA7" w:rsidRDefault="00D30584" w:rsidP="001C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BA7">
        <w:rPr>
          <w:rFonts w:ascii="Times New Roman" w:hAnsi="Times New Roman" w:cs="Times New Roman"/>
          <w:b/>
          <w:bCs/>
          <w:sz w:val="24"/>
          <w:szCs w:val="24"/>
        </w:rPr>
        <w:t>Организационная и методическая поддержка туристической деятельности Половинского МО.</w:t>
      </w:r>
    </w:p>
    <w:p w:rsidR="00D30584" w:rsidRPr="009D7136" w:rsidRDefault="00D30584" w:rsidP="001C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0584" w:rsidRPr="009D7136" w:rsidRDefault="00D30584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7136">
        <w:rPr>
          <w:rFonts w:ascii="Times New Roman" w:hAnsi="Times New Roman" w:cs="Times New Roman"/>
          <w:sz w:val="24"/>
          <w:szCs w:val="24"/>
        </w:rPr>
        <w:t>Принимали участие в научно-практических конференциях, семинарах по вопросам развития туризма в Курганской области (форма онлайн и офлайн).</w:t>
      </w:r>
    </w:p>
    <w:p w:rsidR="009D7136" w:rsidRPr="009D7136" w:rsidRDefault="009D7136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7136">
        <w:rPr>
          <w:rFonts w:ascii="Times New Roman" w:hAnsi="Times New Roman" w:cs="Times New Roman"/>
          <w:sz w:val="24"/>
          <w:szCs w:val="24"/>
        </w:rPr>
        <w:t>26.03.2024г. Обучающий семинар повышения информативности мастеров-ремесленников о возможности заключения социальных контрактов.</w:t>
      </w:r>
    </w:p>
    <w:p w:rsidR="009D7136" w:rsidRDefault="009D7136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7136">
        <w:rPr>
          <w:rFonts w:ascii="Times New Roman" w:hAnsi="Times New Roman" w:cs="Times New Roman"/>
          <w:sz w:val="24"/>
          <w:szCs w:val="24"/>
        </w:rPr>
        <w:t>23.04.2024г.</w:t>
      </w:r>
      <w:r w:rsidR="009B36CF">
        <w:rPr>
          <w:rFonts w:ascii="Times New Roman" w:hAnsi="Times New Roman" w:cs="Times New Roman"/>
          <w:sz w:val="24"/>
          <w:szCs w:val="24"/>
        </w:rPr>
        <w:t xml:space="preserve"> З</w:t>
      </w:r>
      <w:r w:rsidRPr="009D7136">
        <w:rPr>
          <w:rFonts w:ascii="Times New Roman" w:hAnsi="Times New Roman" w:cs="Times New Roman"/>
          <w:sz w:val="24"/>
          <w:szCs w:val="24"/>
        </w:rPr>
        <w:t>аседания совета по развитию музейного деятельности при управлении культуры Курганской области.</w:t>
      </w:r>
    </w:p>
    <w:p w:rsidR="009B36CF" w:rsidRPr="009D7136" w:rsidRDefault="009B36CF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10.08.2024г. Конференция «Археология в музее» с.Белозерское.</w:t>
      </w:r>
    </w:p>
    <w:p w:rsidR="00CA6B1B" w:rsidRPr="009D7136" w:rsidRDefault="009D7136" w:rsidP="001C48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13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A6B1B" w:rsidRPr="009D71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Два дня </w:t>
      </w:r>
      <w:r w:rsidRPr="009D71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15-16.11.2024г. </w:t>
      </w:r>
      <w:r w:rsidR="009B3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Директор</w:t>
      </w:r>
      <w:r w:rsidR="00CA6B1B" w:rsidRPr="009D71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ЦКБО</w:t>
      </w:r>
      <w:r w:rsidRPr="009D71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специалист по туризму</w:t>
      </w:r>
      <w:r w:rsidR="00CA6B1B" w:rsidRPr="009D71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принимали участие в семинаре по развитию внутреннего и въездного туризма в Курганской области.</w:t>
      </w:r>
    </w:p>
    <w:p w:rsidR="00CA6B1B" w:rsidRPr="009D7136" w:rsidRDefault="009D7136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7136">
        <w:rPr>
          <w:rFonts w:ascii="Times New Roman" w:hAnsi="Times New Roman" w:cs="Times New Roman"/>
          <w:sz w:val="24"/>
          <w:szCs w:val="24"/>
        </w:rPr>
        <w:t>27.11.2024г. Заседания совета по развитию музейной деятельности при управлении культуры Курганской области. Итоги значимых мероприятий и акций.</w:t>
      </w:r>
    </w:p>
    <w:p w:rsidR="00CA6B1B" w:rsidRPr="004A6BA7" w:rsidRDefault="00CA6B1B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0584" w:rsidRPr="00A25467" w:rsidRDefault="00D30584" w:rsidP="001C48E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0584" w:rsidRPr="00BD04D4" w:rsidRDefault="00D30584" w:rsidP="001C4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4D4">
        <w:rPr>
          <w:rFonts w:ascii="Times New Roman" w:hAnsi="Times New Roman" w:cs="Times New Roman"/>
          <w:b/>
          <w:bCs/>
          <w:sz w:val="24"/>
          <w:szCs w:val="24"/>
        </w:rPr>
        <w:t>Продвижение туристических продуктов Половинского района</w:t>
      </w:r>
    </w:p>
    <w:p w:rsidR="00D30584" w:rsidRPr="00BD04D4" w:rsidRDefault="00D30584" w:rsidP="001C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0584" w:rsidRPr="00A25467" w:rsidRDefault="00D30584" w:rsidP="001C4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5467">
        <w:rPr>
          <w:rFonts w:ascii="Times New Roman" w:hAnsi="Times New Roman" w:cs="Times New Roman"/>
          <w:sz w:val="24"/>
          <w:szCs w:val="24"/>
        </w:rPr>
        <w:t>Организация и проведение информационных туристских мероприятий на территории Половинского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467">
        <w:rPr>
          <w:rFonts w:ascii="Times New Roman" w:hAnsi="Times New Roman" w:cs="Times New Roman"/>
          <w:sz w:val="24"/>
          <w:szCs w:val="24"/>
        </w:rPr>
        <w:t xml:space="preserve">района осуществлялось путем информирования на странице сообщества </w:t>
      </w:r>
      <w:hyperlink r:id="rId7" w:history="1">
        <w:r w:rsidRPr="00A25467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https://vk.com/club183680567</w:t>
        </w:r>
      </w:hyperlink>
      <w:r w:rsidRPr="00A25467">
        <w:rPr>
          <w:rFonts w:ascii="Times New Roman" w:hAnsi="Times New Roman" w:cs="Times New Roman"/>
          <w:sz w:val="24"/>
          <w:szCs w:val="24"/>
        </w:rPr>
        <w:t xml:space="preserve"> Краеведческий музей.</w:t>
      </w:r>
    </w:p>
    <w:p w:rsidR="00D30584" w:rsidRPr="00A25467" w:rsidRDefault="00D30584" w:rsidP="001C48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5467">
        <w:rPr>
          <w:rFonts w:ascii="Times New Roman" w:hAnsi="Times New Roman" w:cs="Times New Roman"/>
          <w:sz w:val="24"/>
          <w:szCs w:val="24"/>
        </w:rPr>
        <w:t>Рекламно – информационное продвижение туристских мероприятий были размещены в газете «Вестник района» и сети Интернет.</w:t>
      </w:r>
    </w:p>
    <w:p w:rsidR="00D30584" w:rsidRPr="00A25467" w:rsidRDefault="00D30584" w:rsidP="001C4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584" w:rsidRPr="00A25467" w:rsidRDefault="00D30584" w:rsidP="001C48E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D30584" w:rsidRPr="00A25467" w:rsidSect="003E61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2AD" w:rsidRDefault="002362AD" w:rsidP="007C450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362AD" w:rsidRDefault="002362AD" w:rsidP="007C450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2AD" w:rsidRDefault="002362AD" w:rsidP="007C450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362AD" w:rsidRDefault="002362AD" w:rsidP="007C450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227C2"/>
    <w:multiLevelType w:val="hybridMultilevel"/>
    <w:tmpl w:val="03703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56A6"/>
    <w:rsid w:val="0001166F"/>
    <w:rsid w:val="0004278C"/>
    <w:rsid w:val="00053AFC"/>
    <w:rsid w:val="00073E4F"/>
    <w:rsid w:val="00087077"/>
    <w:rsid w:val="000A2544"/>
    <w:rsid w:val="000D5D21"/>
    <w:rsid w:val="000F56A6"/>
    <w:rsid w:val="001116B1"/>
    <w:rsid w:val="00126F23"/>
    <w:rsid w:val="00130020"/>
    <w:rsid w:val="00141A63"/>
    <w:rsid w:val="001448AE"/>
    <w:rsid w:val="00150F50"/>
    <w:rsid w:val="00166954"/>
    <w:rsid w:val="00167614"/>
    <w:rsid w:val="00167C71"/>
    <w:rsid w:val="0017395C"/>
    <w:rsid w:val="00173E36"/>
    <w:rsid w:val="001B7831"/>
    <w:rsid w:val="001C48ED"/>
    <w:rsid w:val="001F37EB"/>
    <w:rsid w:val="002237A5"/>
    <w:rsid w:val="00223F28"/>
    <w:rsid w:val="002362AD"/>
    <w:rsid w:val="00250D15"/>
    <w:rsid w:val="00261A06"/>
    <w:rsid w:val="002B3596"/>
    <w:rsid w:val="002B3893"/>
    <w:rsid w:val="002B49F9"/>
    <w:rsid w:val="002C3574"/>
    <w:rsid w:val="002D341E"/>
    <w:rsid w:val="002D44C1"/>
    <w:rsid w:val="002F0C8D"/>
    <w:rsid w:val="00313AFE"/>
    <w:rsid w:val="003222DD"/>
    <w:rsid w:val="00324D5C"/>
    <w:rsid w:val="00331BFB"/>
    <w:rsid w:val="00365AD0"/>
    <w:rsid w:val="003B5990"/>
    <w:rsid w:val="003C625B"/>
    <w:rsid w:val="003D1E5C"/>
    <w:rsid w:val="003E61FE"/>
    <w:rsid w:val="00413561"/>
    <w:rsid w:val="0041522F"/>
    <w:rsid w:val="00422E05"/>
    <w:rsid w:val="00433EE3"/>
    <w:rsid w:val="00441382"/>
    <w:rsid w:val="00446DDA"/>
    <w:rsid w:val="00484D93"/>
    <w:rsid w:val="00487562"/>
    <w:rsid w:val="004900FC"/>
    <w:rsid w:val="004A6BA7"/>
    <w:rsid w:val="004C7E55"/>
    <w:rsid w:val="004D172B"/>
    <w:rsid w:val="004E5D6F"/>
    <w:rsid w:val="00507A34"/>
    <w:rsid w:val="00527014"/>
    <w:rsid w:val="0053265E"/>
    <w:rsid w:val="0055439C"/>
    <w:rsid w:val="00563AD7"/>
    <w:rsid w:val="00564BD8"/>
    <w:rsid w:val="005A3527"/>
    <w:rsid w:val="005B11EB"/>
    <w:rsid w:val="005D24C0"/>
    <w:rsid w:val="00607065"/>
    <w:rsid w:val="00621455"/>
    <w:rsid w:val="00634551"/>
    <w:rsid w:val="00637992"/>
    <w:rsid w:val="0064463C"/>
    <w:rsid w:val="006458AB"/>
    <w:rsid w:val="00681ED3"/>
    <w:rsid w:val="006D3438"/>
    <w:rsid w:val="006D40FC"/>
    <w:rsid w:val="006E1301"/>
    <w:rsid w:val="006E30C7"/>
    <w:rsid w:val="006F1A5F"/>
    <w:rsid w:val="00705541"/>
    <w:rsid w:val="00706F57"/>
    <w:rsid w:val="00734B81"/>
    <w:rsid w:val="007360FE"/>
    <w:rsid w:val="007408C8"/>
    <w:rsid w:val="00756FAF"/>
    <w:rsid w:val="00796F75"/>
    <w:rsid w:val="007A3CBC"/>
    <w:rsid w:val="007A7545"/>
    <w:rsid w:val="007C040A"/>
    <w:rsid w:val="007C4508"/>
    <w:rsid w:val="00807CF4"/>
    <w:rsid w:val="008458CC"/>
    <w:rsid w:val="00855C95"/>
    <w:rsid w:val="00856092"/>
    <w:rsid w:val="0086139B"/>
    <w:rsid w:val="00867D03"/>
    <w:rsid w:val="00876A5E"/>
    <w:rsid w:val="008B626D"/>
    <w:rsid w:val="008C2CB7"/>
    <w:rsid w:val="008C4135"/>
    <w:rsid w:val="008C57DE"/>
    <w:rsid w:val="008F07A0"/>
    <w:rsid w:val="00930645"/>
    <w:rsid w:val="00933156"/>
    <w:rsid w:val="0093376E"/>
    <w:rsid w:val="009352BB"/>
    <w:rsid w:val="009431AF"/>
    <w:rsid w:val="00947B64"/>
    <w:rsid w:val="009549B6"/>
    <w:rsid w:val="00976410"/>
    <w:rsid w:val="00985C66"/>
    <w:rsid w:val="009874B8"/>
    <w:rsid w:val="009A1EC8"/>
    <w:rsid w:val="009A3D10"/>
    <w:rsid w:val="009A61AC"/>
    <w:rsid w:val="009B36CF"/>
    <w:rsid w:val="009D7136"/>
    <w:rsid w:val="009D7E58"/>
    <w:rsid w:val="009F0A30"/>
    <w:rsid w:val="009F4B10"/>
    <w:rsid w:val="00A070B8"/>
    <w:rsid w:val="00A25467"/>
    <w:rsid w:val="00A426C5"/>
    <w:rsid w:val="00A47CDC"/>
    <w:rsid w:val="00A60EFE"/>
    <w:rsid w:val="00A70041"/>
    <w:rsid w:val="00A85FF5"/>
    <w:rsid w:val="00AD7FAB"/>
    <w:rsid w:val="00AE20A5"/>
    <w:rsid w:val="00AF65FF"/>
    <w:rsid w:val="00B334B4"/>
    <w:rsid w:val="00B55682"/>
    <w:rsid w:val="00B74C0F"/>
    <w:rsid w:val="00B85617"/>
    <w:rsid w:val="00BA48E2"/>
    <w:rsid w:val="00BA5585"/>
    <w:rsid w:val="00BB4799"/>
    <w:rsid w:val="00BC204E"/>
    <w:rsid w:val="00BC2FD2"/>
    <w:rsid w:val="00BD04D4"/>
    <w:rsid w:val="00BD385C"/>
    <w:rsid w:val="00BF4010"/>
    <w:rsid w:val="00C222CA"/>
    <w:rsid w:val="00C25C92"/>
    <w:rsid w:val="00C34A7E"/>
    <w:rsid w:val="00C402ED"/>
    <w:rsid w:val="00C46F37"/>
    <w:rsid w:val="00CA6B1B"/>
    <w:rsid w:val="00CB4B44"/>
    <w:rsid w:val="00CB6245"/>
    <w:rsid w:val="00CC7A12"/>
    <w:rsid w:val="00CF4F83"/>
    <w:rsid w:val="00D0386E"/>
    <w:rsid w:val="00D10B2F"/>
    <w:rsid w:val="00D30584"/>
    <w:rsid w:val="00D403CC"/>
    <w:rsid w:val="00D677AC"/>
    <w:rsid w:val="00D76AE3"/>
    <w:rsid w:val="00D776E7"/>
    <w:rsid w:val="00D77E55"/>
    <w:rsid w:val="00D87B8A"/>
    <w:rsid w:val="00DA04E3"/>
    <w:rsid w:val="00DB2207"/>
    <w:rsid w:val="00DF1B30"/>
    <w:rsid w:val="00E2051D"/>
    <w:rsid w:val="00E34835"/>
    <w:rsid w:val="00E37604"/>
    <w:rsid w:val="00E44C11"/>
    <w:rsid w:val="00E86F28"/>
    <w:rsid w:val="00EA669D"/>
    <w:rsid w:val="00EB620C"/>
    <w:rsid w:val="00EC36AF"/>
    <w:rsid w:val="00EE2133"/>
    <w:rsid w:val="00EE2916"/>
    <w:rsid w:val="00EF0D2D"/>
    <w:rsid w:val="00EF6E82"/>
    <w:rsid w:val="00F450AE"/>
    <w:rsid w:val="00F75D0B"/>
    <w:rsid w:val="00F7734F"/>
    <w:rsid w:val="00F9409F"/>
    <w:rsid w:val="00FC3326"/>
    <w:rsid w:val="00FD7A7C"/>
    <w:rsid w:val="00FE12FC"/>
    <w:rsid w:val="00FF17C7"/>
    <w:rsid w:val="00FF6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A6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F56A6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F56A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0F56A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4">
    <w:name w:val="Table Grid"/>
    <w:basedOn w:val="a1"/>
    <w:uiPriority w:val="99"/>
    <w:rsid w:val="007C450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rsid w:val="007C4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C4508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7C4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7C4508"/>
    <w:rPr>
      <w:rFonts w:eastAsia="Times New Roman"/>
      <w:lang w:eastAsia="ru-RU"/>
    </w:rPr>
  </w:style>
  <w:style w:type="paragraph" w:styleId="a9">
    <w:name w:val="Normal (Web)"/>
    <w:basedOn w:val="a"/>
    <w:uiPriority w:val="99"/>
    <w:rsid w:val="0008707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490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900FC"/>
    <w:rPr>
      <w:rFonts w:ascii="Segoe UI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rsid w:val="00167C71"/>
    <w:rPr>
      <w:color w:val="0000FF"/>
      <w:u w:val="single"/>
    </w:rPr>
  </w:style>
  <w:style w:type="character" w:styleId="ad">
    <w:name w:val="Emphasis"/>
    <w:basedOn w:val="a0"/>
    <w:uiPriority w:val="99"/>
    <w:qFormat/>
    <w:rsid w:val="00167C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2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club1836805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Зам-Зам</dc:creator>
  <cp:lastModifiedBy>Пользователь</cp:lastModifiedBy>
  <cp:revision>3</cp:revision>
  <cp:lastPrinted>2024-01-19T04:56:00Z</cp:lastPrinted>
  <dcterms:created xsi:type="dcterms:W3CDTF">2025-01-14T10:34:00Z</dcterms:created>
  <dcterms:modified xsi:type="dcterms:W3CDTF">2025-02-06T05:51:00Z</dcterms:modified>
</cp:coreProperties>
</file>